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8616BE">
        <w:rPr>
          <w:b/>
          <w:bCs/>
          <w:color w:val="000000"/>
        </w:rPr>
        <w:t>1</w:t>
      </w:r>
      <w:r w:rsidR="003C2E70">
        <w:rPr>
          <w:b/>
          <w:bCs/>
          <w:color w:val="000000"/>
        </w:rPr>
        <w:t>10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5A3E6D">
        <w:rPr>
          <w:b/>
          <w:bCs/>
          <w:color w:val="000000"/>
        </w:rPr>
        <w:t>8</w:t>
      </w:r>
      <w:r w:rsidR="0089397C" w:rsidRPr="00C15855">
        <w:rPr>
          <w:b/>
          <w:bCs/>
          <w:color w:val="000000"/>
        </w:rPr>
        <w:t xml:space="preserve"> </w:t>
      </w:r>
      <w:r w:rsidR="005A3E6D">
        <w:rPr>
          <w:b/>
          <w:bCs/>
          <w:color w:val="000000"/>
        </w:rPr>
        <w:t>ок</w:t>
      </w:r>
      <w:r w:rsidR="008616BE">
        <w:rPr>
          <w:b/>
          <w:bCs/>
          <w:color w:val="000000"/>
        </w:rPr>
        <w:t>тября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6635A8" w:rsidTr="008616BE">
        <w:trPr>
          <w:trHeight w:val="467"/>
        </w:trPr>
        <w:tc>
          <w:tcPr>
            <w:tcW w:w="5815" w:type="dxa"/>
          </w:tcPr>
          <w:p w:rsidR="006635A8" w:rsidRPr="003C2E70" w:rsidRDefault="003C2E70" w:rsidP="00634070">
            <w:pPr>
              <w:pStyle w:val="a3"/>
              <w:spacing w:before="0" w:beforeAutospacing="0" w:after="0"/>
              <w:rPr>
                <w:b/>
                <w:bCs/>
                <w:color w:val="000000"/>
              </w:rPr>
            </w:pPr>
            <w:r w:rsidRPr="003C2E70">
              <w:rPr>
                <w:rStyle w:val="FontStyle12"/>
                <w:b/>
                <w:sz w:val="24"/>
                <w:szCs w:val="24"/>
              </w:rPr>
              <w:t>Об особенностях составления и утверждения проекта бюджета муниципального образования Киренский район на 2016 год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C15855" w:rsidRDefault="00634070" w:rsidP="00FE3DBA">
      <w:pPr>
        <w:autoSpaceDE w:val="0"/>
        <w:autoSpaceDN w:val="0"/>
        <w:adjustRightInd w:val="0"/>
        <w:ind w:firstLine="720"/>
        <w:jc w:val="both"/>
      </w:pPr>
      <w:r>
        <w:t xml:space="preserve">Заслушав информацию начальника Финансового управления администрации Киренского муниципального района Шалда Е.А. </w:t>
      </w:r>
      <w:r w:rsidR="004A65BE">
        <w:t>о</w:t>
      </w:r>
      <w:r w:rsidR="004A65BE" w:rsidRPr="004A65BE">
        <w:rPr>
          <w:rStyle w:val="FontStyle12"/>
          <w:sz w:val="24"/>
          <w:szCs w:val="24"/>
        </w:rPr>
        <w:t>б особенностях составления и утверждения проекта бюджета муниципального образования Киренский район на 2016 год</w:t>
      </w:r>
      <w:r w:rsidR="00060C09">
        <w:t xml:space="preserve">, руководствуясь </w:t>
      </w:r>
      <w:r w:rsidR="004A65BE">
        <w:t>Федеральным законом от 30.09.2015 года №273-ФЗ «Об особенностях</w:t>
      </w:r>
      <w:r w:rsidR="00902CE2">
        <w:t xml:space="preserve">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</w:t>
      </w:r>
      <w:r w:rsidR="00060C09">
        <w:t>ст</w:t>
      </w:r>
      <w:r w:rsidR="00902CE2">
        <w:t>атьями</w:t>
      </w:r>
      <w:r w:rsidR="00060C09">
        <w:t xml:space="preserve"> 26, 29</w:t>
      </w:r>
      <w:r w:rsidR="00FF6B57">
        <w:t xml:space="preserve">, </w:t>
      </w:r>
      <w:r w:rsidR="00060C09">
        <w:t>Устава муниципального образования Киренский район</w:t>
      </w:r>
      <w:r w:rsidR="00091B08">
        <w:t xml:space="preserve"> (с изменениями и дополнениями)</w:t>
      </w:r>
      <w:r w:rsidR="006912CC">
        <w:t>:</w:t>
      </w:r>
    </w:p>
    <w:p w:rsidR="003C742E" w:rsidRDefault="003C742E" w:rsidP="00FE3DBA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FE3DBA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FE3DBA">
      <w:pPr>
        <w:tabs>
          <w:tab w:val="left" w:pos="1418"/>
        </w:tabs>
        <w:jc w:val="both"/>
      </w:pPr>
    </w:p>
    <w:p w:rsidR="004A65BE" w:rsidRPr="008C4B7B" w:rsidRDefault="004A65BE" w:rsidP="00FE3DB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bookmarkStart w:id="0" w:name="sub_1"/>
      <w:r w:rsidRPr="008C4B7B">
        <w:t>Прио</w:t>
      </w:r>
      <w:r w:rsidR="00902CE2">
        <w:t>становить до 1 января 2016 года</w:t>
      </w:r>
      <w:r w:rsidRPr="008C4B7B">
        <w:t>:</w:t>
      </w:r>
    </w:p>
    <w:p w:rsidR="004A65BE" w:rsidRPr="008C4B7B" w:rsidRDefault="004A65BE" w:rsidP="00FE3DBA">
      <w:pPr>
        <w:autoSpaceDE w:val="0"/>
        <w:autoSpaceDN w:val="0"/>
        <w:adjustRightInd w:val="0"/>
        <w:ind w:firstLine="567"/>
        <w:jc w:val="both"/>
      </w:pPr>
      <w:r w:rsidRPr="00902CE2">
        <w:rPr>
          <w:b/>
        </w:rPr>
        <w:t>1.1.</w:t>
      </w:r>
      <w:r w:rsidRPr="008C4B7B">
        <w:t xml:space="preserve"> </w:t>
      </w:r>
      <w:r w:rsidR="00902CE2">
        <w:t>Д</w:t>
      </w:r>
      <w:r w:rsidRPr="008C4B7B">
        <w:t xml:space="preserve">ействие </w:t>
      </w:r>
      <w:r w:rsidR="00902CE2" w:rsidRPr="0045414F">
        <w:t>Положени</w:t>
      </w:r>
      <w:r w:rsidR="00902CE2">
        <w:t>я</w:t>
      </w:r>
      <w:r w:rsidR="00902CE2" w:rsidRPr="0045414F">
        <w:t xml:space="preserve"> «О бюджетном процессе МО</w:t>
      </w:r>
      <w:r w:rsidR="00902CE2" w:rsidRPr="002B205F">
        <w:t xml:space="preserve"> Киренский район»</w:t>
      </w:r>
      <w:r w:rsidR="00902CE2">
        <w:t xml:space="preserve">, утвержденного Решением Думы Киренского муниципального района от 30.05.2014 года №33/5 </w:t>
      </w:r>
      <w:r w:rsidRPr="008C4B7B">
        <w:t>в отношении составления и утверждения проекта бюджета Киренского муниципального района (далее местный бюджет) на плановый период, предоставления в Думу Киренского муниципального района одновременно с указанным проектом бюджета документов и материалов на пл</w:t>
      </w:r>
      <w:r w:rsidR="00902CE2">
        <w:t>ановый период (</w:t>
      </w:r>
      <w:r w:rsidRPr="008C4B7B">
        <w:t>за исключением прогноза социально-экономического развития Киренского муниципального района, основных направлений налоговой и бюджетной политики Киренского муниципального района);</w:t>
      </w:r>
    </w:p>
    <w:p w:rsidR="004A65BE" w:rsidRPr="008C4B7B" w:rsidRDefault="004A65BE" w:rsidP="00FE3DBA">
      <w:pPr>
        <w:autoSpaceDE w:val="0"/>
        <w:autoSpaceDN w:val="0"/>
        <w:adjustRightInd w:val="0"/>
        <w:ind w:firstLine="567"/>
        <w:jc w:val="both"/>
      </w:pPr>
      <w:r w:rsidRPr="00902CE2">
        <w:rPr>
          <w:b/>
        </w:rPr>
        <w:t>1.2.</w:t>
      </w:r>
      <w:r w:rsidRPr="008C4B7B">
        <w:t xml:space="preserve"> Действие п.1 статьи 18 Положения о бюджетном процессе;</w:t>
      </w:r>
      <w:bookmarkEnd w:id="0"/>
    </w:p>
    <w:p w:rsidR="004A65BE" w:rsidRPr="008C4B7B" w:rsidRDefault="004A65BE" w:rsidP="00FE3DB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outlineLvl w:val="0"/>
      </w:pPr>
      <w:r w:rsidRPr="008C4B7B">
        <w:t xml:space="preserve">Установить, что в 2015 году проект местного бюджета, документы и материалы, вносимые одновременно с проектом, вносится </w:t>
      </w:r>
      <w:r w:rsidR="00902CE2">
        <w:t>м</w:t>
      </w:r>
      <w:r w:rsidRPr="008C4B7B">
        <w:t>эром в Думу Киренского муниципального района не позднее 3 декабря</w:t>
      </w:r>
      <w:r w:rsidR="00D70FFD">
        <w:t>.</w:t>
      </w:r>
    </w:p>
    <w:p w:rsidR="00902CE2" w:rsidRPr="008616BE" w:rsidRDefault="00902CE2" w:rsidP="00FE3DBA">
      <w:pPr>
        <w:numPr>
          <w:ilvl w:val="0"/>
          <w:numId w:val="11"/>
        </w:numPr>
        <w:ind w:left="0" w:firstLine="567"/>
        <w:jc w:val="both"/>
        <w:outlineLvl w:val="0"/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c"/>
            <w:lang w:val="en-US" w:eastAsia="ar-SA"/>
          </w:rPr>
          <w:t>www</w:t>
        </w:r>
        <w:r w:rsidRPr="00AA3C12">
          <w:rPr>
            <w:rStyle w:val="ac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902CE2" w:rsidRPr="008616BE" w:rsidRDefault="00902CE2" w:rsidP="00FE3DBA">
      <w:pPr>
        <w:pStyle w:val="ab"/>
        <w:widowControl w:val="0"/>
        <w:numPr>
          <w:ilvl w:val="0"/>
          <w:numId w:val="11"/>
        </w:numPr>
        <w:suppressAutoHyphens/>
        <w:autoSpaceDE w:val="0"/>
        <w:ind w:left="567" w:firstLine="0"/>
        <w:jc w:val="both"/>
        <w:rPr>
          <w:lang w:eastAsia="ar-SA"/>
        </w:rPr>
      </w:pPr>
      <w:r w:rsidRPr="008616BE">
        <w:rPr>
          <w:lang w:eastAsia="ar-SA"/>
        </w:rPr>
        <w:t xml:space="preserve">Данное Решение вступает в силу </w:t>
      </w:r>
      <w:r w:rsidRPr="008616BE">
        <w:t>со дня его официального опубликования.</w:t>
      </w:r>
    </w:p>
    <w:p w:rsidR="00C15855" w:rsidRPr="008616BE" w:rsidRDefault="00C15855" w:rsidP="008616BE">
      <w:pPr>
        <w:spacing w:line="276" w:lineRule="auto"/>
        <w:jc w:val="both"/>
        <w:rPr>
          <w:b/>
        </w:rPr>
      </w:pPr>
    </w:p>
    <w:p w:rsidR="00FE3DBA" w:rsidRDefault="00FE3DBA" w:rsidP="00FE3DBA">
      <w:pPr>
        <w:jc w:val="both"/>
        <w:rPr>
          <w:b/>
        </w:rPr>
      </w:pPr>
      <w:r>
        <w:rPr>
          <w:b/>
        </w:rPr>
        <w:t>Мэр</w:t>
      </w:r>
    </w:p>
    <w:p w:rsidR="00FE3DBA" w:rsidRPr="00BC3E86" w:rsidRDefault="00FE3DBA" w:rsidP="00FE3DBA">
      <w:pPr>
        <w:jc w:val="both"/>
        <w:rPr>
          <w:b/>
        </w:rPr>
      </w:pPr>
      <w:r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3E86">
        <w:rPr>
          <w:b/>
        </w:rPr>
        <w:t xml:space="preserve">К.В. Свистелин </w:t>
      </w:r>
    </w:p>
    <w:p w:rsidR="00FE3DBA" w:rsidRPr="00BC3E86" w:rsidRDefault="00FE3DBA" w:rsidP="00FE3DBA">
      <w:pPr>
        <w:jc w:val="both"/>
        <w:rPr>
          <w:b/>
        </w:rPr>
      </w:pPr>
    </w:p>
    <w:p w:rsidR="00FE3DBA" w:rsidRPr="00BC3E86" w:rsidRDefault="00FE3DBA" w:rsidP="00FE3DBA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Pr="00BC3E86" w:rsidRDefault="00FE3DBA" w:rsidP="00C10FEF">
      <w:pPr>
        <w:jc w:val="both"/>
        <w:rPr>
          <w:b/>
        </w:rPr>
      </w:pPr>
      <w:r w:rsidRPr="00BC3E86">
        <w:rPr>
          <w:b/>
        </w:rPr>
        <w:t>Кирен</w:t>
      </w:r>
      <w:r>
        <w:rPr>
          <w:b/>
        </w:rPr>
        <w:t>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3E86">
        <w:rPr>
          <w:b/>
        </w:rPr>
        <w:t>П.М. Пашкин</w:t>
      </w:r>
    </w:p>
    <w:sectPr w:rsidR="00C15855" w:rsidRPr="00BC3E86" w:rsidSect="00FE3DBA">
      <w:pgSz w:w="11906" w:h="16838"/>
      <w:pgMar w:top="851" w:right="850" w:bottom="28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58" w:rsidRDefault="00640E58" w:rsidP="000673EE">
      <w:r>
        <w:separator/>
      </w:r>
    </w:p>
  </w:endnote>
  <w:endnote w:type="continuationSeparator" w:id="1">
    <w:p w:rsidR="00640E58" w:rsidRDefault="00640E58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58" w:rsidRDefault="00640E58" w:rsidP="000673EE">
      <w:r>
        <w:separator/>
      </w:r>
    </w:p>
  </w:footnote>
  <w:footnote w:type="continuationSeparator" w:id="1">
    <w:p w:rsidR="00640E58" w:rsidRDefault="00640E58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EC23F1F"/>
    <w:multiLevelType w:val="multilevel"/>
    <w:tmpl w:val="EBA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20F8F"/>
    <w:multiLevelType w:val="multilevel"/>
    <w:tmpl w:val="F3A8FD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C3B23BA"/>
    <w:multiLevelType w:val="hybridMultilevel"/>
    <w:tmpl w:val="9BE8AC4A"/>
    <w:lvl w:ilvl="0" w:tplc="A0E4B95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6F0F"/>
    <w:rsid w:val="00060C09"/>
    <w:rsid w:val="00063B58"/>
    <w:rsid w:val="000673EE"/>
    <w:rsid w:val="00072657"/>
    <w:rsid w:val="000808B2"/>
    <w:rsid w:val="00091B08"/>
    <w:rsid w:val="000E3CE9"/>
    <w:rsid w:val="00110290"/>
    <w:rsid w:val="00180F7E"/>
    <w:rsid w:val="0019687F"/>
    <w:rsid w:val="00196D84"/>
    <w:rsid w:val="001A5381"/>
    <w:rsid w:val="001C25B0"/>
    <w:rsid w:val="001E1781"/>
    <w:rsid w:val="001E315B"/>
    <w:rsid w:val="001E677A"/>
    <w:rsid w:val="001E7F14"/>
    <w:rsid w:val="00202808"/>
    <w:rsid w:val="00206790"/>
    <w:rsid w:val="00210CD3"/>
    <w:rsid w:val="002533E0"/>
    <w:rsid w:val="002600CE"/>
    <w:rsid w:val="002A35C1"/>
    <w:rsid w:val="002A5CFD"/>
    <w:rsid w:val="002C3D89"/>
    <w:rsid w:val="002C43C5"/>
    <w:rsid w:val="002D60F4"/>
    <w:rsid w:val="002E18AD"/>
    <w:rsid w:val="0031783E"/>
    <w:rsid w:val="003304F3"/>
    <w:rsid w:val="00371C15"/>
    <w:rsid w:val="003C2E70"/>
    <w:rsid w:val="003C4D83"/>
    <w:rsid w:val="003C742E"/>
    <w:rsid w:val="003D6258"/>
    <w:rsid w:val="003F16B4"/>
    <w:rsid w:val="00404E16"/>
    <w:rsid w:val="004119A8"/>
    <w:rsid w:val="00434147"/>
    <w:rsid w:val="0047153A"/>
    <w:rsid w:val="004A65BE"/>
    <w:rsid w:val="004B1278"/>
    <w:rsid w:val="004B4A9F"/>
    <w:rsid w:val="004B53B5"/>
    <w:rsid w:val="004C2EB6"/>
    <w:rsid w:val="004D2B8D"/>
    <w:rsid w:val="0051243E"/>
    <w:rsid w:val="00517707"/>
    <w:rsid w:val="00557D0C"/>
    <w:rsid w:val="0059121E"/>
    <w:rsid w:val="005A3E6D"/>
    <w:rsid w:val="005B44D3"/>
    <w:rsid w:val="005C393C"/>
    <w:rsid w:val="005D6F33"/>
    <w:rsid w:val="005E09C4"/>
    <w:rsid w:val="0061361C"/>
    <w:rsid w:val="00623BD4"/>
    <w:rsid w:val="00634070"/>
    <w:rsid w:val="0064035A"/>
    <w:rsid w:val="00640E58"/>
    <w:rsid w:val="006635A8"/>
    <w:rsid w:val="006912CC"/>
    <w:rsid w:val="006B6995"/>
    <w:rsid w:val="006F085F"/>
    <w:rsid w:val="007432C8"/>
    <w:rsid w:val="00796BA0"/>
    <w:rsid w:val="007B56AE"/>
    <w:rsid w:val="007D15E6"/>
    <w:rsid w:val="007D1C1E"/>
    <w:rsid w:val="007E0F66"/>
    <w:rsid w:val="00820775"/>
    <w:rsid w:val="00846713"/>
    <w:rsid w:val="00847CF7"/>
    <w:rsid w:val="00855DD1"/>
    <w:rsid w:val="0085670D"/>
    <w:rsid w:val="008616BE"/>
    <w:rsid w:val="00872230"/>
    <w:rsid w:val="0089397C"/>
    <w:rsid w:val="008A30AD"/>
    <w:rsid w:val="008A3457"/>
    <w:rsid w:val="008C7FDE"/>
    <w:rsid w:val="008D33C6"/>
    <w:rsid w:val="008E6153"/>
    <w:rsid w:val="00902CE2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125C5"/>
    <w:rsid w:val="00A92B15"/>
    <w:rsid w:val="00AA48D2"/>
    <w:rsid w:val="00AB5223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D27204"/>
    <w:rsid w:val="00D5394C"/>
    <w:rsid w:val="00D70FFD"/>
    <w:rsid w:val="00D77CC3"/>
    <w:rsid w:val="00D86CA9"/>
    <w:rsid w:val="00E2534B"/>
    <w:rsid w:val="00E663BB"/>
    <w:rsid w:val="00E91407"/>
    <w:rsid w:val="00E94956"/>
    <w:rsid w:val="00EC0FA0"/>
    <w:rsid w:val="00EC5A4D"/>
    <w:rsid w:val="00ED2799"/>
    <w:rsid w:val="00ED6649"/>
    <w:rsid w:val="00F02AB0"/>
    <w:rsid w:val="00F233D0"/>
    <w:rsid w:val="00F96580"/>
    <w:rsid w:val="00F9725F"/>
    <w:rsid w:val="00FB73B4"/>
    <w:rsid w:val="00FC108C"/>
    <w:rsid w:val="00FD0E67"/>
    <w:rsid w:val="00FE284D"/>
    <w:rsid w:val="00FE38E4"/>
    <w:rsid w:val="00FE3DB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16BE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6340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3407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3C2E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2015-09-23T02:37:00Z</cp:lastPrinted>
  <dcterms:created xsi:type="dcterms:W3CDTF">2015-10-30T03:14:00Z</dcterms:created>
  <dcterms:modified xsi:type="dcterms:W3CDTF">2015-11-02T04:13:00Z</dcterms:modified>
</cp:coreProperties>
</file>